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35653" w14:textId="77777777" w:rsidR="00AA2941" w:rsidRDefault="00AA2941" w:rsidP="000A16AE">
      <w:pPr>
        <w:pStyle w:val="normal0"/>
        <w:spacing w:after="0" w:line="240" w:lineRule="auto"/>
      </w:pPr>
    </w:p>
    <w:tbl>
      <w:tblPr>
        <w:tblStyle w:val="a0"/>
        <w:tblW w:w="95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AA2941" w14:paraId="3DD48B3B" w14:textId="77777777">
        <w:tc>
          <w:tcPr>
            <w:tcW w:w="4788" w:type="dxa"/>
          </w:tcPr>
          <w:p w14:paraId="53A39E52" w14:textId="77777777" w:rsidR="00AA2941" w:rsidRDefault="000A16AE">
            <w:pPr>
              <w:pStyle w:val="normal0"/>
            </w:pPr>
            <w:r>
              <w:t>8</w:t>
            </w:r>
            <w:r>
              <w:rPr>
                <w:vertAlign w:val="superscript"/>
              </w:rPr>
              <w:t>th</w:t>
            </w:r>
            <w:r>
              <w:t xml:space="preserve"> Grade Science</w:t>
            </w:r>
          </w:p>
          <w:p w14:paraId="46FD867B" w14:textId="77777777" w:rsidR="00AA2941" w:rsidRDefault="000A16AE">
            <w:pPr>
              <w:pStyle w:val="normal0"/>
              <w:rPr>
                <w:b/>
              </w:rPr>
            </w:pPr>
            <w:r>
              <w:rPr>
                <w:b/>
              </w:rPr>
              <w:t>Snow Algae: Watermelon Snow</w:t>
            </w:r>
          </w:p>
        </w:tc>
        <w:tc>
          <w:tcPr>
            <w:tcW w:w="4788" w:type="dxa"/>
          </w:tcPr>
          <w:p w14:paraId="071CFC98" w14:textId="77777777" w:rsidR="00AA2941" w:rsidRDefault="000A16AE">
            <w:pPr>
              <w:pStyle w:val="normal0"/>
              <w:jc w:val="right"/>
            </w:pPr>
            <w:r>
              <w:t>Name _____________________________________________</w:t>
            </w:r>
          </w:p>
          <w:p w14:paraId="7E1319DF" w14:textId="77777777" w:rsidR="00AA2941" w:rsidRDefault="000A16AE">
            <w:pPr>
              <w:pStyle w:val="normal0"/>
              <w:jc w:val="right"/>
            </w:pPr>
            <w:r>
              <w:t>Date _________________________ Pr. _________________</w:t>
            </w:r>
          </w:p>
        </w:tc>
      </w:tr>
    </w:tbl>
    <w:p w14:paraId="1DEE1CCB" w14:textId="77777777" w:rsidR="00AA2941" w:rsidRDefault="00AA2941">
      <w:pPr>
        <w:pStyle w:val="normal0"/>
        <w:spacing w:after="0" w:line="240" w:lineRule="auto"/>
      </w:pPr>
    </w:p>
    <w:p w14:paraId="52D360BA" w14:textId="77777777" w:rsidR="00AA2941" w:rsidRDefault="000A16AE">
      <w:pPr>
        <w:pStyle w:val="normal0"/>
        <w:spacing w:after="0" w:line="240" w:lineRule="auto"/>
      </w:pPr>
      <w:bookmarkStart w:id="0" w:name="_gjdgxs" w:colFirst="0" w:colLast="0"/>
      <w:bookmarkEnd w:id="0"/>
      <w:r>
        <w:t xml:space="preserve">Use the information on the website below to answer the questions that follow. </w:t>
      </w:r>
    </w:p>
    <w:p w14:paraId="12329644" w14:textId="77777777" w:rsidR="00AA2941" w:rsidRDefault="000A16AE">
      <w:pPr>
        <w:pStyle w:val="normal0"/>
        <w:spacing w:after="0" w:line="240" w:lineRule="auto"/>
      </w:pPr>
      <w:hyperlink r:id="rId6">
        <w:r>
          <w:rPr>
            <w:color w:val="1155CC"/>
            <w:u w:val="single"/>
          </w:rPr>
          <w:t>https://blogs.scientificamerican.com/artful-amoeba/wonderful-things-dont-eat-the-pink-snow/</w:t>
        </w:r>
      </w:hyperlink>
      <w:r>
        <w:t xml:space="preserve"> </w:t>
      </w:r>
    </w:p>
    <w:p w14:paraId="39BB6840" w14:textId="77777777" w:rsidR="00AA2941" w:rsidRDefault="00AA2941">
      <w:pPr>
        <w:pStyle w:val="normal0"/>
        <w:spacing w:after="0" w:line="240" w:lineRule="auto"/>
      </w:pPr>
    </w:p>
    <w:p w14:paraId="659B25E8" w14:textId="77777777" w:rsidR="00AA2941" w:rsidRDefault="000A16AE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</w:pPr>
      <w:r>
        <w:rPr>
          <w:color w:val="000000"/>
        </w:rPr>
        <w:t>Describe how watermelon snow looks.</w:t>
      </w:r>
    </w:p>
    <w:p w14:paraId="0C0A1A23" w14:textId="77777777" w:rsidR="00AA2941" w:rsidRDefault="00AA2941">
      <w:pPr>
        <w:pStyle w:val="normal0"/>
        <w:spacing w:after="0" w:line="240" w:lineRule="auto"/>
      </w:pPr>
    </w:p>
    <w:p w14:paraId="7A9976EB" w14:textId="77777777" w:rsidR="00AA2941" w:rsidRDefault="00AA2941">
      <w:pPr>
        <w:pStyle w:val="normal0"/>
        <w:spacing w:after="0" w:line="240" w:lineRule="auto"/>
      </w:pPr>
    </w:p>
    <w:p w14:paraId="6C741D24" w14:textId="77777777" w:rsidR="000A16AE" w:rsidRDefault="000A16AE">
      <w:pPr>
        <w:pStyle w:val="normal0"/>
        <w:spacing w:after="0" w:line="240" w:lineRule="auto"/>
      </w:pPr>
    </w:p>
    <w:p w14:paraId="3D8ECD03" w14:textId="77777777" w:rsidR="000A16AE" w:rsidRDefault="000A16AE">
      <w:pPr>
        <w:pStyle w:val="normal0"/>
        <w:spacing w:after="0" w:line="240" w:lineRule="auto"/>
      </w:pPr>
    </w:p>
    <w:p w14:paraId="2A5BCB53" w14:textId="77777777" w:rsidR="00AA2941" w:rsidRDefault="000A16AE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</w:pPr>
      <w:r>
        <w:rPr>
          <w:color w:val="000000"/>
        </w:rPr>
        <w:t>What did scientists used to think caused watermelon snow?</w:t>
      </w:r>
    </w:p>
    <w:p w14:paraId="1E9403D3" w14:textId="77777777" w:rsidR="00AA2941" w:rsidRDefault="00AA2941">
      <w:pPr>
        <w:pStyle w:val="normal0"/>
        <w:spacing w:after="0" w:line="240" w:lineRule="auto"/>
      </w:pPr>
    </w:p>
    <w:p w14:paraId="2F6372DF" w14:textId="77777777" w:rsidR="000A16AE" w:rsidRDefault="000A16AE">
      <w:pPr>
        <w:pStyle w:val="normal0"/>
        <w:spacing w:after="0" w:line="240" w:lineRule="auto"/>
      </w:pPr>
    </w:p>
    <w:p w14:paraId="153A97DA" w14:textId="77777777" w:rsidR="00AA2941" w:rsidRDefault="00AA2941">
      <w:pPr>
        <w:pStyle w:val="normal0"/>
        <w:spacing w:after="0" w:line="240" w:lineRule="auto"/>
      </w:pPr>
    </w:p>
    <w:p w14:paraId="03E03A93" w14:textId="77777777" w:rsidR="00AA2941" w:rsidRDefault="00AA2941">
      <w:pPr>
        <w:pStyle w:val="normal0"/>
        <w:spacing w:after="0" w:line="240" w:lineRule="auto"/>
      </w:pPr>
    </w:p>
    <w:p w14:paraId="4C33CB9B" w14:textId="77777777" w:rsidR="00AA2941" w:rsidRDefault="000A16AE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</w:pPr>
      <w:r>
        <w:rPr>
          <w:color w:val="000000"/>
        </w:rPr>
        <w:t>What is it really, and what does it do to survive and thrive?</w:t>
      </w:r>
    </w:p>
    <w:p w14:paraId="7A16C79B" w14:textId="77777777" w:rsidR="00AA2941" w:rsidRDefault="00AA2941">
      <w:pPr>
        <w:pStyle w:val="normal0"/>
        <w:spacing w:after="0" w:line="240" w:lineRule="auto"/>
      </w:pPr>
    </w:p>
    <w:p w14:paraId="56F47E64" w14:textId="77777777" w:rsidR="00AA2941" w:rsidRDefault="00AA2941">
      <w:pPr>
        <w:pStyle w:val="normal0"/>
        <w:spacing w:after="0" w:line="240" w:lineRule="auto"/>
      </w:pPr>
    </w:p>
    <w:p w14:paraId="7CA1B08B" w14:textId="77777777" w:rsidR="000A16AE" w:rsidRDefault="000A16AE">
      <w:pPr>
        <w:pStyle w:val="normal0"/>
        <w:spacing w:after="0" w:line="240" w:lineRule="auto"/>
      </w:pPr>
    </w:p>
    <w:p w14:paraId="61FECC1D" w14:textId="77777777" w:rsidR="00AA2941" w:rsidRDefault="00AA2941">
      <w:pPr>
        <w:pStyle w:val="normal0"/>
        <w:spacing w:after="0" w:line="240" w:lineRule="auto"/>
        <w:ind w:left="360"/>
      </w:pPr>
    </w:p>
    <w:p w14:paraId="06E96C0D" w14:textId="77777777" w:rsidR="00AA2941" w:rsidRPr="000A16AE" w:rsidRDefault="000A16AE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</w:pPr>
      <w:r>
        <w:rPr>
          <w:color w:val="000000"/>
        </w:rPr>
        <w:t>What is one common alga that most people are familiar with? (This one you’ll have to look up separately.)</w:t>
      </w:r>
    </w:p>
    <w:p w14:paraId="43E2D755" w14:textId="77777777" w:rsidR="000A16AE" w:rsidRDefault="000A16AE" w:rsidP="000A16A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06BC2F3" w14:textId="77777777" w:rsidR="000A16AE" w:rsidRDefault="000A16AE" w:rsidP="000A16A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122D3C5" w14:textId="77777777" w:rsidR="000A16AE" w:rsidRDefault="000A16AE" w:rsidP="000A16A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60231132" w14:textId="77777777" w:rsidR="000A16AE" w:rsidRDefault="000A16AE" w:rsidP="000A16A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3C5782E8" w14:textId="77777777" w:rsidR="00AA2941" w:rsidRDefault="000A16AE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</w:pPr>
      <w:r>
        <w:rPr>
          <w:color w:val="000000"/>
        </w:rPr>
        <w:t>Describe what you have i</w:t>
      </w:r>
      <w:r>
        <w:rPr>
          <w:color w:val="000000"/>
        </w:rPr>
        <w:t>n common with the algae that cause watermelon snow?</w:t>
      </w:r>
    </w:p>
    <w:p w14:paraId="0445CCA9" w14:textId="77777777" w:rsidR="00AA2941" w:rsidRDefault="00AA2941">
      <w:pPr>
        <w:pStyle w:val="normal0"/>
        <w:spacing w:after="0" w:line="240" w:lineRule="auto"/>
      </w:pPr>
    </w:p>
    <w:p w14:paraId="04C922B9" w14:textId="77777777" w:rsidR="00AA2941" w:rsidRDefault="00AA2941">
      <w:pPr>
        <w:pStyle w:val="normal0"/>
        <w:spacing w:after="0" w:line="240" w:lineRule="auto"/>
      </w:pPr>
    </w:p>
    <w:p w14:paraId="3345D6F1" w14:textId="77777777" w:rsidR="00AA2941" w:rsidRDefault="00AA2941">
      <w:pPr>
        <w:pStyle w:val="normal0"/>
        <w:spacing w:after="0" w:line="240" w:lineRule="auto"/>
      </w:pPr>
    </w:p>
    <w:p w14:paraId="1953BD2F" w14:textId="77777777" w:rsidR="000A16AE" w:rsidRDefault="000A16AE">
      <w:pPr>
        <w:pStyle w:val="normal0"/>
        <w:spacing w:after="0" w:line="240" w:lineRule="auto"/>
      </w:pPr>
    </w:p>
    <w:p w14:paraId="3C8D818D" w14:textId="77777777" w:rsidR="00AA2941" w:rsidRDefault="000A16AE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</w:pPr>
      <w:r>
        <w:rPr>
          <w:color w:val="000000"/>
        </w:rPr>
        <w:t>What makes these algae look pink?</w:t>
      </w:r>
    </w:p>
    <w:p w14:paraId="1BAFD105" w14:textId="77777777" w:rsidR="00AA2941" w:rsidRDefault="00AA2941">
      <w:pPr>
        <w:pStyle w:val="normal0"/>
        <w:spacing w:after="0" w:line="240" w:lineRule="auto"/>
        <w:ind w:left="360"/>
      </w:pPr>
    </w:p>
    <w:p w14:paraId="42F27BA4" w14:textId="77777777" w:rsidR="00AA2941" w:rsidRDefault="00AA2941">
      <w:pPr>
        <w:pStyle w:val="normal0"/>
        <w:spacing w:after="0" w:line="240" w:lineRule="auto"/>
        <w:ind w:left="360"/>
      </w:pPr>
    </w:p>
    <w:p w14:paraId="6B7E1FB6" w14:textId="77777777" w:rsidR="000A16AE" w:rsidRDefault="000A16AE">
      <w:pPr>
        <w:pStyle w:val="normal0"/>
        <w:spacing w:after="0" w:line="240" w:lineRule="auto"/>
        <w:ind w:left="360"/>
      </w:pPr>
    </w:p>
    <w:p w14:paraId="609380DA" w14:textId="77777777" w:rsidR="00AA2941" w:rsidRDefault="00AA2941">
      <w:pPr>
        <w:pStyle w:val="normal0"/>
        <w:spacing w:after="0" w:line="240" w:lineRule="auto"/>
        <w:ind w:left="360"/>
      </w:pPr>
      <w:bookmarkStart w:id="1" w:name="_GoBack"/>
      <w:bookmarkEnd w:id="1"/>
    </w:p>
    <w:p w14:paraId="15C30F3A" w14:textId="77777777" w:rsidR="00AA2941" w:rsidRDefault="000A16AE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</w:pPr>
      <w:r>
        <w:rPr>
          <w:color w:val="000000"/>
        </w:rPr>
        <w:t>Should you eat watermelon snow? Why or why not?</w:t>
      </w:r>
    </w:p>
    <w:p w14:paraId="772BEA5A" w14:textId="77777777" w:rsidR="00AA2941" w:rsidRDefault="00AA2941">
      <w:pPr>
        <w:pStyle w:val="normal0"/>
        <w:spacing w:after="0" w:line="240" w:lineRule="auto"/>
        <w:ind w:left="360"/>
      </w:pPr>
    </w:p>
    <w:p w14:paraId="6ACA6711" w14:textId="77777777" w:rsidR="00AA2941" w:rsidRDefault="00AA2941">
      <w:pPr>
        <w:pStyle w:val="normal0"/>
        <w:spacing w:after="0" w:line="240" w:lineRule="auto"/>
        <w:ind w:left="360"/>
      </w:pPr>
    </w:p>
    <w:p w14:paraId="71E0F86D" w14:textId="77777777" w:rsidR="00AA2941" w:rsidRDefault="00AA2941">
      <w:pPr>
        <w:pStyle w:val="normal0"/>
        <w:spacing w:after="0" w:line="240" w:lineRule="auto"/>
        <w:ind w:left="360"/>
      </w:pPr>
    </w:p>
    <w:p w14:paraId="5EA7542C" w14:textId="77777777" w:rsidR="00AA2941" w:rsidRDefault="00AA2941">
      <w:pPr>
        <w:pStyle w:val="normal0"/>
        <w:spacing w:after="0" w:line="240" w:lineRule="auto"/>
        <w:ind w:left="360"/>
      </w:pPr>
    </w:p>
    <w:p w14:paraId="54550F73" w14:textId="77777777" w:rsidR="00AA2941" w:rsidRDefault="00AA2941">
      <w:pPr>
        <w:pStyle w:val="normal0"/>
        <w:spacing w:after="0" w:line="240" w:lineRule="auto"/>
        <w:ind w:left="360"/>
      </w:pPr>
    </w:p>
    <w:p w14:paraId="5E3E8518" w14:textId="77777777" w:rsidR="00AA2941" w:rsidRDefault="00AA2941">
      <w:pPr>
        <w:pStyle w:val="normal0"/>
        <w:spacing w:after="0" w:line="240" w:lineRule="auto"/>
        <w:ind w:left="360"/>
      </w:pPr>
    </w:p>
    <w:p w14:paraId="1F84CD27" w14:textId="77777777" w:rsidR="00AA2941" w:rsidRDefault="00AA2941">
      <w:pPr>
        <w:pStyle w:val="normal0"/>
        <w:spacing w:after="0" w:line="240" w:lineRule="auto"/>
        <w:ind w:left="360"/>
      </w:pPr>
    </w:p>
    <w:p w14:paraId="44BF0611" w14:textId="77777777" w:rsidR="00AA2941" w:rsidRDefault="00AA2941">
      <w:pPr>
        <w:pStyle w:val="normal0"/>
        <w:spacing w:after="0" w:line="240" w:lineRule="auto"/>
        <w:ind w:left="360"/>
      </w:pPr>
    </w:p>
    <w:p w14:paraId="6F589D27" w14:textId="77777777" w:rsidR="00AA2941" w:rsidRDefault="00AA2941">
      <w:pPr>
        <w:pStyle w:val="normal0"/>
        <w:spacing w:after="0" w:line="240" w:lineRule="auto"/>
        <w:ind w:left="360"/>
      </w:pPr>
    </w:p>
    <w:p w14:paraId="3591DF59" w14:textId="77777777" w:rsidR="00AA2941" w:rsidRDefault="00AA2941">
      <w:pPr>
        <w:pStyle w:val="normal0"/>
        <w:spacing w:after="0" w:line="240" w:lineRule="auto"/>
        <w:ind w:left="360"/>
      </w:pPr>
    </w:p>
    <w:p w14:paraId="38322EAD" w14:textId="77777777" w:rsidR="00AA2941" w:rsidRDefault="00AA2941">
      <w:pPr>
        <w:pStyle w:val="normal0"/>
        <w:spacing w:after="0" w:line="240" w:lineRule="auto"/>
        <w:ind w:left="360"/>
      </w:pPr>
    </w:p>
    <w:p w14:paraId="7835786A" w14:textId="77777777" w:rsidR="00AA2941" w:rsidRDefault="00AA2941">
      <w:pPr>
        <w:pStyle w:val="normal0"/>
        <w:spacing w:after="0" w:line="240" w:lineRule="auto"/>
        <w:ind w:left="360"/>
      </w:pPr>
    </w:p>
    <w:p w14:paraId="365964FB" w14:textId="77777777" w:rsidR="00AA2941" w:rsidRDefault="00AA2941" w:rsidP="000A16AE">
      <w:pPr>
        <w:pStyle w:val="normal0"/>
        <w:spacing w:after="0" w:line="240" w:lineRule="auto"/>
      </w:pPr>
    </w:p>
    <w:sectPr w:rsidR="00AA2941">
      <w:pgSz w:w="12240" w:h="15840"/>
      <w:pgMar w:top="81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E8D"/>
    <w:multiLevelType w:val="multilevel"/>
    <w:tmpl w:val="A2B8EC3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B74B9"/>
    <w:multiLevelType w:val="multilevel"/>
    <w:tmpl w:val="454E2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A1A63"/>
    <w:multiLevelType w:val="multilevel"/>
    <w:tmpl w:val="099AA8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A2941"/>
    <w:rsid w:val="000A16AE"/>
    <w:rsid w:val="00AA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B72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blogs.scientificamerican.com/artful-amoeba/wonderful-things-dont-eat-the-pink-snow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761</Characters>
  <Application>Microsoft Macintosh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Rachael</cp:lastModifiedBy>
  <cp:revision>2</cp:revision>
  <dcterms:created xsi:type="dcterms:W3CDTF">2019-12-11T22:23:00Z</dcterms:created>
  <dcterms:modified xsi:type="dcterms:W3CDTF">2019-12-11T22:26:00Z</dcterms:modified>
</cp:coreProperties>
</file>